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A0" w:rsidRPr="00112105" w:rsidRDefault="00F25DA0" w:rsidP="00DE34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105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F25DA0" w:rsidRPr="00112105" w:rsidRDefault="00F25DA0" w:rsidP="00DE34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105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F25DA0" w:rsidRPr="00112105" w:rsidRDefault="00F25DA0" w:rsidP="00DE34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105">
        <w:rPr>
          <w:rFonts w:ascii="Times New Roman" w:hAnsi="Times New Roman" w:cs="Times New Roman"/>
          <w:sz w:val="24"/>
          <w:szCs w:val="24"/>
        </w:rPr>
        <w:t>«Бурятский республиканский педагогический колледж»</w:t>
      </w:r>
    </w:p>
    <w:p w:rsidR="00F25DA0" w:rsidRPr="00112105" w:rsidRDefault="00F25DA0" w:rsidP="00DE34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105">
        <w:rPr>
          <w:rFonts w:ascii="Times New Roman" w:hAnsi="Times New Roman" w:cs="Times New Roman"/>
          <w:sz w:val="24"/>
          <w:szCs w:val="24"/>
        </w:rPr>
        <w:t>Кафедра начального образования</w:t>
      </w:r>
    </w:p>
    <w:p w:rsidR="00F25DA0" w:rsidRPr="00112105" w:rsidRDefault="00F25DA0" w:rsidP="00F25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DA0" w:rsidRDefault="00F25DA0" w:rsidP="00F25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105" w:rsidRDefault="00112105" w:rsidP="00F25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105" w:rsidRDefault="00112105" w:rsidP="00F25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105" w:rsidRPr="00112105" w:rsidRDefault="00112105" w:rsidP="00F25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DE348B" w:rsidRDefault="00F25DA0" w:rsidP="00DE34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32"/>
          <w:szCs w:val="32"/>
        </w:rPr>
        <w:t>Методические рекомендации по проектированию</w:t>
      </w:r>
    </w:p>
    <w:p w:rsidR="00F25DA0" w:rsidRPr="00DE348B" w:rsidRDefault="00F25DA0" w:rsidP="00F25DA0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48B">
        <w:rPr>
          <w:rFonts w:ascii="Times New Roman" w:hAnsi="Times New Roman" w:cs="Times New Roman"/>
          <w:sz w:val="32"/>
          <w:szCs w:val="32"/>
        </w:rPr>
        <w:t>предметно-развивающей среды в кабинете начальных классов</w:t>
      </w: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DA0" w:rsidRPr="00112105" w:rsidRDefault="00F25DA0" w:rsidP="00F25D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105">
        <w:rPr>
          <w:rFonts w:ascii="Times New Roman" w:hAnsi="Times New Roman" w:cs="Times New Roman"/>
          <w:sz w:val="24"/>
          <w:szCs w:val="24"/>
        </w:rPr>
        <w:t>Улан-Удэ</w:t>
      </w:r>
    </w:p>
    <w:p w:rsidR="00F25DA0" w:rsidRPr="00112105" w:rsidRDefault="00F25DA0" w:rsidP="00F25D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105">
        <w:rPr>
          <w:rFonts w:ascii="Times New Roman" w:hAnsi="Times New Roman" w:cs="Times New Roman"/>
          <w:sz w:val="24"/>
          <w:szCs w:val="24"/>
        </w:rPr>
        <w:t>2018</w:t>
      </w:r>
      <w:r w:rsidR="00DE348B">
        <w:rPr>
          <w:rFonts w:ascii="Times New Roman" w:hAnsi="Times New Roman" w:cs="Times New Roman"/>
          <w:sz w:val="24"/>
          <w:szCs w:val="24"/>
        </w:rPr>
        <w:t>г</w:t>
      </w:r>
    </w:p>
    <w:p w:rsidR="00F25DA0" w:rsidRPr="00112105" w:rsidRDefault="00F25DA0" w:rsidP="001121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48B" w:rsidRPr="00DE348B" w:rsidRDefault="00DE348B" w:rsidP="00DE348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Авторы: Захарова Кристина Александровна, Баёва Анна Игоревна, Терентьева Людмила Михайловна, Суранова Кристина Владимировна.</w:t>
      </w:r>
    </w:p>
    <w:p w:rsidR="00DE348B" w:rsidRDefault="00DE348B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7A2" w:rsidRDefault="005E57A2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7A2" w:rsidRDefault="005E57A2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7A2" w:rsidRDefault="005E57A2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7A2" w:rsidRDefault="005E57A2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7A2" w:rsidRDefault="005E57A2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7A2" w:rsidRDefault="005E57A2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7A2" w:rsidRDefault="005E57A2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7A2" w:rsidRDefault="005E57A2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7A2" w:rsidRDefault="005E57A2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7A2" w:rsidRDefault="005E57A2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48B" w:rsidRPr="004A306F" w:rsidRDefault="00DE348B" w:rsidP="00DE3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DE348B" w:rsidRDefault="00DE348B" w:rsidP="00DE34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рекомендациях раскрываются основные понятия предметно - развивающей среды, зонирование и основные принципы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 тех или иных предметов, также требования к кабинету начальных классов.</w:t>
      </w:r>
    </w:p>
    <w:p w:rsidR="00DE348B" w:rsidRPr="00BE0296" w:rsidRDefault="00DE348B" w:rsidP="00DE34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знакомят будущих учителей начальных классов с особенностями создания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 - развивающей среды. Они </w:t>
      </w:r>
      <w:r w:rsidRPr="00BE0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для студентов, обучающихся по специальности «Преподавание в начальных классах» и для учителей начальных классов.</w:t>
      </w: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DE3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2" w:rsidRDefault="005E57A2" w:rsidP="005E57A2">
      <w:pPr>
        <w:rPr>
          <w:rFonts w:ascii="Times New Roman" w:hAnsi="Times New Roman" w:cs="Times New Roman"/>
          <w:b/>
          <w:sz w:val="24"/>
          <w:szCs w:val="24"/>
        </w:rPr>
      </w:pPr>
    </w:p>
    <w:p w:rsidR="00DE348B" w:rsidRPr="00DE348B" w:rsidRDefault="00DE348B" w:rsidP="005E5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Обосн</w:t>
      </w:r>
      <w:r>
        <w:rPr>
          <w:rFonts w:ascii="Times New Roman" w:hAnsi="Times New Roman" w:cs="Times New Roman"/>
          <w:sz w:val="24"/>
          <w:szCs w:val="24"/>
        </w:rPr>
        <w:t xml:space="preserve">ование актуальности разработки </w:t>
      </w:r>
      <w:r w:rsidRPr="00DE348B">
        <w:rPr>
          <w:rFonts w:ascii="Times New Roman" w:hAnsi="Times New Roman" w:cs="Times New Roman"/>
          <w:sz w:val="24"/>
          <w:szCs w:val="24"/>
        </w:rPr>
        <w:t>данных рекомендаций. Актуальность проекта</w:t>
      </w:r>
      <w:r>
        <w:rPr>
          <w:rFonts w:ascii="Times New Roman" w:hAnsi="Times New Roman" w:cs="Times New Roman"/>
          <w:sz w:val="24"/>
          <w:szCs w:val="24"/>
        </w:rPr>
        <w:t xml:space="preserve"> в том, что с</w:t>
      </w:r>
      <w:r w:rsidR="005E57A2">
        <w:rPr>
          <w:rFonts w:ascii="Times New Roman" w:hAnsi="Times New Roman" w:cs="Times New Roman"/>
          <w:sz w:val="24"/>
          <w:szCs w:val="24"/>
        </w:rPr>
        <w:t xml:space="preserve">овременная школа, работающая по </w:t>
      </w:r>
      <w:r>
        <w:rPr>
          <w:rFonts w:ascii="Times New Roman" w:hAnsi="Times New Roman" w:cs="Times New Roman"/>
          <w:sz w:val="24"/>
          <w:szCs w:val="24"/>
        </w:rPr>
        <w:t xml:space="preserve">новым </w:t>
      </w:r>
      <w:r w:rsidRPr="00DE348B">
        <w:rPr>
          <w:rFonts w:ascii="Times New Roman" w:hAnsi="Times New Roman" w:cs="Times New Roman"/>
          <w:sz w:val="24"/>
          <w:szCs w:val="24"/>
        </w:rPr>
        <w:t>стандартам</w:t>
      </w:r>
      <w:r w:rsidR="005E57A2">
        <w:rPr>
          <w:rFonts w:ascii="Times New Roman" w:hAnsi="Times New Roman" w:cs="Times New Roman"/>
          <w:sz w:val="24"/>
          <w:szCs w:val="24"/>
        </w:rPr>
        <w:t>,</w:t>
      </w:r>
      <w:r w:rsidRPr="00DE348B">
        <w:rPr>
          <w:rFonts w:ascii="Times New Roman" w:hAnsi="Times New Roman" w:cs="Times New Roman"/>
          <w:sz w:val="24"/>
          <w:szCs w:val="24"/>
        </w:rPr>
        <w:t xml:space="preserve"> требует изменения подхода к оформлению учебного кабинета. Учебный кабинет должен соответствовать новым требованиям</w:t>
      </w:r>
      <w:r w:rsidR="005E57A2">
        <w:rPr>
          <w:rFonts w:ascii="Times New Roman" w:hAnsi="Times New Roman" w:cs="Times New Roman"/>
          <w:sz w:val="24"/>
          <w:szCs w:val="24"/>
        </w:rPr>
        <w:t>,</w:t>
      </w:r>
      <w:r w:rsidRPr="00DE348B">
        <w:rPr>
          <w:rFonts w:ascii="Times New Roman" w:hAnsi="Times New Roman" w:cs="Times New Roman"/>
          <w:sz w:val="24"/>
          <w:szCs w:val="24"/>
        </w:rPr>
        <w:t xml:space="preserve"> предъявляемым к организации учебной деятельности. 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>Цель:</w:t>
      </w:r>
      <w:r w:rsidRPr="00DE348B">
        <w:rPr>
          <w:rFonts w:ascii="Times New Roman" w:hAnsi="Times New Roman" w:cs="Times New Roman"/>
          <w:sz w:val="24"/>
          <w:szCs w:val="24"/>
        </w:rPr>
        <w:t xml:space="preserve"> создание предметно - развивающей среды, способствующей гармоничному развитию и саморазвитию детей с последующим её формированием.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>Задачи: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-организация предметно-развивающей среды для учащихся начальной школы, способствующей реализации компетентностного подхода;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-создание условий для эффективной реализации и освоения обучающимися основной образовательной программы начального общего образования;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-создать благоприятные условия для разностороннего развития личности;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обеспечить охрану здоровья детей;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DE348B">
        <w:rPr>
          <w:rFonts w:ascii="Times New Roman" w:hAnsi="Times New Roman" w:cs="Times New Roman"/>
          <w:sz w:val="24"/>
          <w:szCs w:val="24"/>
        </w:rPr>
        <w:t>: создаваемая предметно-развивающая среда будет способствовать по</w:t>
      </w:r>
      <w:r w:rsidR="005E57A2">
        <w:rPr>
          <w:rFonts w:ascii="Times New Roman" w:hAnsi="Times New Roman" w:cs="Times New Roman"/>
          <w:sz w:val="24"/>
          <w:szCs w:val="24"/>
        </w:rPr>
        <w:t xml:space="preserve">вышению качеству образования и </w:t>
      </w:r>
      <w:r w:rsidRPr="00DE348B">
        <w:rPr>
          <w:rFonts w:ascii="Times New Roman" w:hAnsi="Times New Roman" w:cs="Times New Roman"/>
          <w:sz w:val="24"/>
          <w:szCs w:val="24"/>
        </w:rPr>
        <w:t>компетенций учеников начальной школы; поможет в реше</w:t>
      </w:r>
      <w:r w:rsidR="005E57A2">
        <w:rPr>
          <w:rFonts w:ascii="Times New Roman" w:hAnsi="Times New Roman" w:cs="Times New Roman"/>
          <w:sz w:val="24"/>
          <w:szCs w:val="24"/>
        </w:rPr>
        <w:t xml:space="preserve">нии проблем адаптации; побудит </w:t>
      </w:r>
      <w:r w:rsidRPr="00DE348B">
        <w:rPr>
          <w:rFonts w:ascii="Times New Roman" w:hAnsi="Times New Roman" w:cs="Times New Roman"/>
          <w:sz w:val="24"/>
          <w:szCs w:val="24"/>
        </w:rPr>
        <w:t>к самообразованию, качественно повысит рост творческих способностей детей.</w:t>
      </w:r>
    </w:p>
    <w:p w:rsid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>Особенности и новизна работы:</w:t>
      </w:r>
      <w:r w:rsidRPr="00DE348B">
        <w:rPr>
          <w:rFonts w:ascii="Times New Roman" w:hAnsi="Times New Roman" w:cs="Times New Roman"/>
          <w:sz w:val="24"/>
          <w:szCs w:val="24"/>
        </w:rPr>
        <w:t xml:space="preserve"> реализация предметно-пространственной среды в начальной школе позволит обеспечить качество образования в соответствии с требованиями новых Федеральных государственных образовательных стандартов. Создание предметно-развивающей среды образовательного учреждения поможет обеспечить целостность учебно-воспитательного процесса и создаст окружающее пространство, удовлетворяющее потребности актуального, ближайшего и перспективного творческого развития каждого ребенка. </w:t>
      </w:r>
    </w:p>
    <w:p w:rsidR="00DE348B" w:rsidRPr="00DE348B" w:rsidRDefault="00DE348B" w:rsidP="001F4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B">
        <w:rPr>
          <w:rFonts w:ascii="Times New Roman" w:hAnsi="Times New Roman" w:cs="Times New Roman"/>
          <w:bCs/>
          <w:sz w:val="24"/>
          <w:szCs w:val="24"/>
        </w:rPr>
        <w:t>Предметно - развивающая среда</w:t>
      </w:r>
      <w:r w:rsidRPr="00DE348B">
        <w:rPr>
          <w:rFonts w:ascii="Times New Roman" w:hAnsi="Times New Roman" w:cs="Times New Roman"/>
          <w:sz w:val="24"/>
          <w:szCs w:val="24"/>
        </w:rPr>
        <w:t> имеет важное значение для развития детей. Все, что окружает ребенка – это не т</w:t>
      </w:r>
      <w:r w:rsidR="005E57A2">
        <w:rPr>
          <w:rFonts w:ascii="Times New Roman" w:hAnsi="Times New Roman" w:cs="Times New Roman"/>
          <w:sz w:val="24"/>
          <w:szCs w:val="24"/>
        </w:rPr>
        <w:t xml:space="preserve">олько игровая среда, но и среда, </w:t>
      </w:r>
      <w:r w:rsidRPr="00DE348B">
        <w:rPr>
          <w:rFonts w:ascii="Times New Roman" w:hAnsi="Times New Roman" w:cs="Times New Roman"/>
          <w:sz w:val="24"/>
          <w:szCs w:val="24"/>
        </w:rPr>
        <w:t>в которую входят все специфические детские виды деятельности. Ни один ребенок не может развиваться полноценно только на вербальном уровне, вне предметной среды.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со сверстниками, понимать и оценивать их чувства и поступки, а именно это лежит в основе развивающего обучения. Целенаправленно организованная предметно- развивающая среда в образовательном учреждении играет большую роль в гармоничном развитии и воспитании ребенка.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Созданная среда вызывает у детей чувство радости, эмоционально положительное отношение к школе, желание посещать ее, обогащает новыми впечатлениями и знаниями, побуждает к активной учебной деятельности, способствует интеллектуальному развитию детей школьного возраста.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lastRenderedPageBreak/>
        <w:t>Дизайн учебных кабинетов способствует художественно-эстетическому и познавательному развитию ребенка. Оформление выдержано в современном стиле, простота формы, комфорт и удобство за счет продуманного решения. Художественную сторону оформления характеризуют гармоничное соотношение отдельных элементов, подчинение их целому.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Работая по созданию учебной и развивающей среды большое внимание уделяется основным требованиям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Для организации учебного процесса кабинеты начальных классов имеют предметно-развивающие зоны: зона для учителя, учебная зона, поисково-исследовательская зона, игровая, зона отдыха, зелёная зона, информационная,зона индивидуальных занятий, санитарно-гигиеническая зона.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>Рабочая зона учителя</w:t>
      </w:r>
      <w:r w:rsidRPr="00DE348B">
        <w:rPr>
          <w:rFonts w:ascii="Times New Roman" w:hAnsi="Times New Roman" w:cs="Times New Roman"/>
          <w:sz w:val="24"/>
          <w:szCs w:val="24"/>
        </w:rPr>
        <w:t xml:space="preserve"> - во время урока учитель демонстрирует опыты, различное учебное оборудование. Для этого оборудуется рабочее место учителя, в состав которого входят: стол, классная доска, экран.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 xml:space="preserve">Учебная зона </w:t>
      </w:r>
      <w:r w:rsidRPr="00DE348B">
        <w:rPr>
          <w:rFonts w:ascii="Times New Roman" w:hAnsi="Times New Roman" w:cs="Times New Roman"/>
          <w:sz w:val="24"/>
          <w:szCs w:val="24"/>
        </w:rPr>
        <w:t>- в учебной зоне расположены разноуровневые парты, согласно требованиям СанПин. Центральная стена учебного кабинета не имеет материалов, отвлекающий внимание школьников, и создающих психологический дискомфорт.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>Поисково-исследовательская зона</w:t>
      </w:r>
      <w:r w:rsidRPr="00DE348B">
        <w:rPr>
          <w:rFonts w:ascii="Times New Roman" w:hAnsi="Times New Roman" w:cs="Times New Roman"/>
          <w:sz w:val="24"/>
          <w:szCs w:val="24"/>
        </w:rPr>
        <w:t xml:space="preserve"> учебного кабинета представляет возможность младшим школьникам проводить эксперименты в том числе с использованием учебного, лабораторного оборудования вещественных и наг</w:t>
      </w:r>
      <w:r>
        <w:rPr>
          <w:rFonts w:ascii="Times New Roman" w:hAnsi="Times New Roman" w:cs="Times New Roman"/>
          <w:sz w:val="24"/>
          <w:szCs w:val="24"/>
        </w:rPr>
        <w:t xml:space="preserve">лядных моделей. Она направлена </w:t>
      </w:r>
      <w:r w:rsidRPr="00DE348B">
        <w:rPr>
          <w:rFonts w:ascii="Times New Roman" w:hAnsi="Times New Roman" w:cs="Times New Roman"/>
          <w:sz w:val="24"/>
          <w:szCs w:val="24"/>
        </w:rPr>
        <w:t>на развитие мышления, наблюдательности, дети осваивают новые технологии.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 xml:space="preserve">Игровая зона </w:t>
      </w:r>
      <w:r w:rsidRPr="00DE348B">
        <w:rPr>
          <w:rFonts w:ascii="Times New Roman" w:hAnsi="Times New Roman" w:cs="Times New Roman"/>
          <w:sz w:val="24"/>
          <w:szCs w:val="24"/>
        </w:rPr>
        <w:t>- будет расположена мягкая мебель(диван и кресла),журнальный столик и детские игрушки. Занятия в игровой зоне благоприятно влияют на общий тонус ребенка способствует тренировки подвижных нервных процессов, создают положительный настрой и снимают   психоэмоциональное напряжение.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>Зона для отдыха</w:t>
      </w:r>
      <w:r w:rsidRPr="00DE348B">
        <w:rPr>
          <w:rFonts w:ascii="Times New Roman" w:hAnsi="Times New Roman" w:cs="Times New Roman"/>
          <w:sz w:val="24"/>
          <w:szCs w:val="24"/>
        </w:rPr>
        <w:t xml:space="preserve"> помогает детям ощутить домашнюю атмосферу, развивает коммуникабельность, формирует положительное отношение друг к другу.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>Зона для индивидуальных занятий</w:t>
      </w:r>
      <w:r w:rsidRPr="00DE348B">
        <w:rPr>
          <w:rFonts w:ascii="Times New Roman" w:hAnsi="Times New Roman" w:cs="Times New Roman"/>
          <w:sz w:val="24"/>
          <w:szCs w:val="24"/>
        </w:rPr>
        <w:t xml:space="preserve"> - в этой зоне дети самостоятельно выполняют задания, занимаются саморазвитием. Воспитывает у детей чувство ответственности за свою работу. Дети могут выполнять домашнюю работу, при этом получаю дополнительную информацию от учителя.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>Зелена зона</w:t>
      </w:r>
      <w:r w:rsidRPr="00DE348B">
        <w:rPr>
          <w:rFonts w:ascii="Times New Roman" w:hAnsi="Times New Roman" w:cs="Times New Roman"/>
          <w:sz w:val="24"/>
          <w:szCs w:val="24"/>
        </w:rPr>
        <w:t>- в кабинете есть растения цветы-это позволяет воспитать трудолюбие детей, любовь и уважение к природе.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 xml:space="preserve">Санитарно – гигиеническая зона </w:t>
      </w:r>
      <w:r w:rsidRPr="00DE348B">
        <w:rPr>
          <w:rFonts w:ascii="Times New Roman" w:hAnsi="Times New Roman" w:cs="Times New Roman"/>
          <w:sz w:val="24"/>
          <w:szCs w:val="24"/>
        </w:rPr>
        <w:t xml:space="preserve">в кабинете расположена раковина, набор для ванных комнат (зеркало, полка).У детей формируются навыки личной гигиены. 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Информационная зона- располагается по периметру кабинета и обычно представлены стендами. Воспитывает у учеников интерес к чему-либо.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b/>
          <w:bCs/>
          <w:sz w:val="24"/>
          <w:szCs w:val="24"/>
        </w:rPr>
        <w:t>Требования к кабинету начальных  классов:</w:t>
      </w:r>
    </w:p>
    <w:p w:rsidR="00DE348B" w:rsidRPr="00DE348B" w:rsidRDefault="005E57A2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1)  Кабинет начальных </w:t>
      </w:r>
      <w:r w:rsidR="00DE348B" w:rsidRPr="00DE348B">
        <w:rPr>
          <w:rFonts w:ascii="Times New Roman" w:hAnsi="Times New Roman" w:cs="Times New Roman"/>
          <w:sz w:val="24"/>
          <w:szCs w:val="24"/>
        </w:rPr>
        <w:t>классов должен отвечать санитарно-гигиеническим условиям, эстетическим и техническим требованиям.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     - освещенность, состояние мебели;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lastRenderedPageBreak/>
        <w:t>      - размеры проходов, расстояния между предметами: между рядами двухместных столов – не менее 60 см, от столов до продольной стены – не менее 50-70 см, от первой парты до учебной доски – 2,4-2,7 м, наибольшая удаленность последнего места, учащегося от учебной доски – 860 см, высота нижнего края учебной доски над полом–80-90 см.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Обучающиеся начальной общеобразовательной школы должны обучаться в закрепленных за каждым классом учебных помещениях.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скольжения. Полы должны быть без щелей, дефектов и механических повреждений.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В помещениях начальных классов, устанавливаются умывальные раковины. Установку раковин в учебных помещениях следует предусматривать с учетом роста-возрастных особенностей обучающихся: на высоте 0,5 м от пола до борта раковины. Раковину следует устанавливать в зоне правого переднего угла кабинета. Около раковин устанавливают педальные ведра, держатели для туалетной бумаги. Рядом с умывальными раковинами размещают электро - или бумажные полотенца, мыло. Мыло, туалетная бумага и полотенца должны быть в наличии постоянно.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В оформлении предметно развивающей среды кабинета нужно стремиться: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- к максимальному пространству и незагроможденности, четкости линий, цветовому и стилевому соответствию.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- к предметной направленности кабинета: соответствующее оформление не только способствует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интереса учеников к предмету, </w:t>
      </w:r>
      <w:r w:rsidRPr="00DE348B">
        <w:rPr>
          <w:rFonts w:ascii="Times New Roman" w:hAnsi="Times New Roman" w:cs="Times New Roman"/>
          <w:sz w:val="24"/>
          <w:szCs w:val="24"/>
        </w:rPr>
        <w:t>но и является частью «методической копилки» учителя.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Дизайн кабинета и методические материалы не должны отвлекать внимание школьников от содержания уроков. Использование умеренно ярких, пастельных тонов (рекомендуются зеленый, желтый, оранжевый, розовый) и отсутствие слишком мелких, резких деталей не будет перенапрягать зрение ребят;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-Оформление кабинетов начальной школы должно быть эстетичным, простота формы, комфорт, продуманным и выполненным в едином стиле;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-Желательно при оформлении кабинетов начальных классов уделить внимание государственной символике и здоровому образу жизни и правил ПДД.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Зачем нужна предметно – развивающая среда учителю?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Предметно-развивающая среда является эффективным вспомогательным средством для педагога при поддержке индивидуальности и целостного развития ребенка.</w:t>
      </w:r>
    </w:p>
    <w:p w:rsidR="001F4C60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 </w:t>
      </w:r>
    </w:p>
    <w:p w:rsidR="001F4C60" w:rsidRDefault="001F4C60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B">
        <w:rPr>
          <w:rFonts w:ascii="Times New Roman" w:hAnsi="Times New Roman" w:cs="Times New Roman"/>
          <w:b/>
          <w:sz w:val="24"/>
          <w:szCs w:val="24"/>
        </w:rPr>
        <w:t>Принципы создания предметно-развивающей среды: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Полифункциональность: предметно-развивающая среда должна открывать перед детьми множество возможностей и должна быть многофункциональной;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Трансформированность: представляет возможность изменений, позволяющих по ситуации, вынести на первый план ту или иную функцию пространства;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Вариативность: предметно-развивающая среда предполагает периодичную сменяемость игрового материала;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Насыщенность: среда соответствует содержанию образовательной программы;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Доступность: среда обеспечивает свободный доступ детей к играм, к учебным пособиям;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Безопасность: среда предполагает соответствие по обеспечению надёжности и безопасности.</w:t>
      </w:r>
    </w:p>
    <w:p w:rsid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Таким образом, зонирования учебного кабинета представляет собой особую развивающую здоровьесберегающую среду, которая позволяет реализовывать ценности, цели и принципы личностно-ориентированного образования. Зонирование учебного кабинета на рабочие пространства способствует развитию личности учащегося на основе освоения способов деятельности, адаптации к условиям обучения, раскрытию и развитию способностей обучающихся начальных классо</w:t>
      </w:r>
      <w:r>
        <w:rPr>
          <w:rFonts w:ascii="Times New Roman" w:hAnsi="Times New Roman" w:cs="Times New Roman"/>
          <w:sz w:val="24"/>
          <w:szCs w:val="24"/>
        </w:rPr>
        <w:t>в, повышению их уровня культур.</w:t>
      </w:r>
    </w:p>
    <w:p w:rsid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48B" w:rsidRDefault="00DE348B" w:rsidP="00DE34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48B" w:rsidRDefault="00DE348B" w:rsidP="00DE34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48B" w:rsidRDefault="00DE348B" w:rsidP="00DE34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48B" w:rsidRDefault="00DE348B" w:rsidP="00DE34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48B" w:rsidRDefault="00DE348B" w:rsidP="00DE34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C60" w:rsidRDefault="001F4C60" w:rsidP="00DE34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C60" w:rsidRDefault="001F4C60" w:rsidP="00DE34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C60" w:rsidRDefault="001F4C60" w:rsidP="00DE34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C60" w:rsidRDefault="001F4C60" w:rsidP="00DE34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C60" w:rsidRDefault="001F4C60" w:rsidP="00DE34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C60" w:rsidRDefault="001F4C60" w:rsidP="00DE34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C60" w:rsidRDefault="001F4C60" w:rsidP="00DE34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C60" w:rsidRDefault="001F4C60" w:rsidP="00DE34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C60" w:rsidRDefault="001F4C60" w:rsidP="00DE34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C60" w:rsidRDefault="001F4C60" w:rsidP="00DE34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C60" w:rsidRDefault="001F4C60" w:rsidP="00DE34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8B" w:rsidRPr="00DE348B" w:rsidRDefault="00DE348B" w:rsidP="00DE348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348B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 xml:space="preserve">1)Ананьев Б.Г, Рыбалко Е.Ф. Особенности восприятия </w:t>
      </w:r>
      <w:r>
        <w:rPr>
          <w:rFonts w:ascii="Times New Roman" w:hAnsi="Times New Roman" w:cs="Times New Roman"/>
          <w:sz w:val="24"/>
          <w:szCs w:val="24"/>
        </w:rPr>
        <w:t>пространства у детей. – М., 20с, 2014г.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2)Артамонова О. Предметно-пространственная среда: ее роль в развитии личности.</w:t>
      </w:r>
      <w:r>
        <w:rPr>
          <w:rFonts w:ascii="Times New Roman" w:hAnsi="Times New Roman" w:cs="Times New Roman"/>
          <w:sz w:val="24"/>
          <w:szCs w:val="24"/>
        </w:rPr>
        <w:t>2010г.</w:t>
      </w:r>
      <w:r w:rsidRPr="00DE348B">
        <w:rPr>
          <w:rFonts w:ascii="Times New Roman" w:hAnsi="Times New Roman" w:cs="Times New Roman"/>
          <w:sz w:val="24"/>
          <w:szCs w:val="24"/>
        </w:rPr>
        <w:t>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3)Выготский Л.С. Воображение и творчество в детском возрасте. Психологический очерк: Книга для учителя. - 3-е издание – М., 20с.</w:t>
      </w:r>
      <w:r>
        <w:rPr>
          <w:rFonts w:ascii="Times New Roman" w:hAnsi="Times New Roman" w:cs="Times New Roman"/>
          <w:sz w:val="24"/>
          <w:szCs w:val="24"/>
        </w:rPr>
        <w:t>2013г</w:t>
      </w:r>
      <w:r w:rsidRPr="00DE348B">
        <w:rPr>
          <w:rFonts w:ascii="Times New Roman" w:hAnsi="Times New Roman" w:cs="Times New Roman"/>
          <w:sz w:val="24"/>
          <w:szCs w:val="24"/>
        </w:rPr>
        <w:t>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4)Гринявичене Н.Т. Игра и новый подход к организации предметно-игровой среды. Творчество и педагогика (материалы Всесоюзной научно- практической конференции). Москва, 20 с.</w:t>
      </w:r>
      <w:r>
        <w:rPr>
          <w:rFonts w:ascii="Times New Roman" w:hAnsi="Times New Roman" w:cs="Times New Roman"/>
          <w:sz w:val="24"/>
          <w:szCs w:val="24"/>
        </w:rPr>
        <w:t>2015г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5)Кирьянова Р.А Проектирование предметно-развивающей среды.</w:t>
      </w:r>
      <w:r>
        <w:rPr>
          <w:rFonts w:ascii="Times New Roman" w:hAnsi="Times New Roman" w:cs="Times New Roman"/>
          <w:sz w:val="24"/>
          <w:szCs w:val="24"/>
        </w:rPr>
        <w:t>2014г</w:t>
      </w:r>
      <w:r w:rsidRPr="00DE348B">
        <w:rPr>
          <w:rFonts w:ascii="Times New Roman" w:hAnsi="Times New Roman" w:cs="Times New Roman"/>
          <w:sz w:val="24"/>
          <w:szCs w:val="24"/>
        </w:rPr>
        <w:t>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6)Леонтьев А.Н. Учение о среде в педагогических работах Л.С. Выготского (Критического исследования) // Вопросы психологии №1.,</w:t>
      </w:r>
      <w:r>
        <w:rPr>
          <w:rFonts w:ascii="Times New Roman" w:hAnsi="Times New Roman" w:cs="Times New Roman"/>
          <w:sz w:val="24"/>
          <w:szCs w:val="24"/>
        </w:rPr>
        <w:t>2013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>7)Нищева Н.В Предметно- пространственная развивающая среда. /Н.В Нищева – СПб.</w:t>
      </w:r>
      <w:r>
        <w:rPr>
          <w:rFonts w:ascii="Times New Roman" w:hAnsi="Times New Roman" w:cs="Times New Roman"/>
          <w:sz w:val="24"/>
          <w:szCs w:val="24"/>
        </w:rPr>
        <w:t xml:space="preserve"> ДЕТСТВО-ПРЕСС, 2015г</w:t>
      </w:r>
      <w:r w:rsidRPr="00DE348B">
        <w:rPr>
          <w:rFonts w:ascii="Times New Roman" w:hAnsi="Times New Roman" w:cs="Times New Roman"/>
          <w:sz w:val="24"/>
          <w:szCs w:val="24"/>
        </w:rPr>
        <w:t>.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B">
        <w:rPr>
          <w:rFonts w:ascii="Times New Roman" w:hAnsi="Times New Roman" w:cs="Times New Roman"/>
          <w:sz w:val="24"/>
          <w:szCs w:val="24"/>
        </w:rPr>
        <w:t xml:space="preserve">8)Петровский В.А. Построение развивающей среды в школьном учреждении. / В.А </w:t>
      </w:r>
      <w:r>
        <w:rPr>
          <w:rFonts w:ascii="Times New Roman" w:hAnsi="Times New Roman" w:cs="Times New Roman"/>
          <w:sz w:val="24"/>
          <w:szCs w:val="24"/>
        </w:rPr>
        <w:t>Петровский. -М, Новая школа, 201</w:t>
      </w:r>
      <w:r w:rsidRPr="00DE34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E348B">
        <w:rPr>
          <w:rFonts w:ascii="Times New Roman" w:hAnsi="Times New Roman" w:cs="Times New Roman"/>
          <w:sz w:val="24"/>
          <w:szCs w:val="24"/>
        </w:rPr>
        <w:t>. </w:t>
      </w:r>
    </w:p>
    <w:p w:rsidR="00DE348B" w:rsidRPr="00DE348B" w:rsidRDefault="00DE348B" w:rsidP="00DE34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2F1" w:rsidRPr="00112105" w:rsidRDefault="007D72F1" w:rsidP="00DE34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72F1" w:rsidRPr="00112105" w:rsidSect="00C3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vk.com/images/blank.gif" style="width:.75pt;height:.75pt;visibility:visible;mso-wrap-style:square" o:bullet="t">
        <v:imagedata r:id="rId1" o:title="blank"/>
      </v:shape>
    </w:pict>
  </w:numPicBullet>
  <w:abstractNum w:abstractNumId="0">
    <w:nsid w:val="34530C0C"/>
    <w:multiLevelType w:val="hybridMultilevel"/>
    <w:tmpl w:val="902C59C6"/>
    <w:lvl w:ilvl="0" w:tplc="5DAC1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C0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365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ECF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F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0C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DA1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44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65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2B54"/>
    <w:rsid w:val="00112105"/>
    <w:rsid w:val="00163E83"/>
    <w:rsid w:val="001F4C60"/>
    <w:rsid w:val="005E57A2"/>
    <w:rsid w:val="007D72F1"/>
    <w:rsid w:val="007F77A1"/>
    <w:rsid w:val="00961BD1"/>
    <w:rsid w:val="00A22110"/>
    <w:rsid w:val="00C3249C"/>
    <w:rsid w:val="00DE348B"/>
    <w:rsid w:val="00F25DA0"/>
    <w:rsid w:val="00F8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8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</dc:creator>
  <cp:lastModifiedBy>user</cp:lastModifiedBy>
  <cp:revision>2</cp:revision>
  <dcterms:created xsi:type="dcterms:W3CDTF">2018-12-15T12:14:00Z</dcterms:created>
  <dcterms:modified xsi:type="dcterms:W3CDTF">2018-12-15T12:14:00Z</dcterms:modified>
</cp:coreProperties>
</file>